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sz w:val="32"/>
          <w:szCs w:val="18"/>
          <w:lang w:val="en-US" w:eastAsia="zh-CN"/>
        </w:rPr>
      </w:pPr>
      <w:bookmarkStart w:id="5" w:name="_GoBack"/>
      <w:bookmarkStart w:id="0" w:name="_Toc13796"/>
      <w:bookmarkStart w:id="1" w:name="_Toc5088"/>
      <w:bookmarkStart w:id="2" w:name="_Toc8397"/>
      <w:bookmarkStart w:id="3" w:name="_Toc27509"/>
      <w:bookmarkStart w:id="4" w:name="_Toc20074"/>
      <w:r>
        <w:rPr>
          <w:rFonts w:hint="eastAsia" w:ascii="黑体" w:hAnsi="黑体" w:eastAsia="黑体" w:cs="黑体"/>
          <w:b w:val="0"/>
          <w:bCs/>
          <w:sz w:val="32"/>
          <w:szCs w:val="18"/>
          <w:lang w:eastAsia="zh-CN"/>
        </w:rPr>
        <w:t>申请入党人员及入党积极分子登记表</w:t>
      </w:r>
      <w:bookmarkEnd w:id="0"/>
      <w:bookmarkEnd w:id="1"/>
      <w:bookmarkEnd w:id="2"/>
      <w:bookmarkEnd w:id="3"/>
      <w:bookmarkEnd w:id="4"/>
    </w:p>
    <w:bookmarkEnd w:id="5"/>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30"/>
        <w:gridCol w:w="500"/>
        <w:gridCol w:w="484"/>
        <w:gridCol w:w="816"/>
        <w:gridCol w:w="767"/>
        <w:gridCol w:w="800"/>
        <w:gridCol w:w="1817"/>
        <w:gridCol w:w="900"/>
        <w:gridCol w:w="1200"/>
        <w:gridCol w:w="1450"/>
        <w:gridCol w:w="1583"/>
        <w:gridCol w:w="146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号</w:t>
            </w:r>
          </w:p>
        </w:tc>
        <w:tc>
          <w:tcPr>
            <w:tcW w:w="1030" w:type="dxa"/>
            <w:noWrap w:val="0"/>
            <w:vAlign w:val="top"/>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姓  名</w:t>
            </w:r>
          </w:p>
        </w:tc>
        <w:tc>
          <w:tcPr>
            <w:tcW w:w="50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eastAsia="zh-CN"/>
              </w:rPr>
            </w:pPr>
            <w:r>
              <w:rPr>
                <w:rFonts w:hint="eastAsia" w:ascii="黑体" w:hAnsi="黑体" w:eastAsia="黑体" w:cs="黑体"/>
                <w:sz w:val="24"/>
                <w:szCs w:val="28"/>
                <w:lang w:eastAsia="zh-CN"/>
              </w:rPr>
              <w:t>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eastAsia="zh-CN"/>
              </w:rPr>
              <w:t>别</w:t>
            </w:r>
          </w:p>
        </w:tc>
        <w:tc>
          <w:tcPr>
            <w:tcW w:w="4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eastAsia="zh-CN"/>
              </w:rPr>
            </w:pPr>
            <w:r>
              <w:rPr>
                <w:rFonts w:hint="eastAsia" w:ascii="黑体" w:hAnsi="黑体" w:eastAsia="黑体" w:cs="黑体"/>
                <w:sz w:val="24"/>
                <w:szCs w:val="28"/>
                <w:lang w:eastAsia="zh-CN"/>
              </w:rPr>
              <w:t>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eastAsia="zh-CN"/>
              </w:rPr>
              <w:t>族</w:t>
            </w:r>
          </w:p>
        </w:tc>
        <w:tc>
          <w:tcPr>
            <w:tcW w:w="81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出生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年月</w:t>
            </w:r>
          </w:p>
        </w:tc>
        <w:tc>
          <w:tcPr>
            <w:tcW w:w="7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参工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时间</w:t>
            </w: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程度</w:t>
            </w:r>
          </w:p>
        </w:tc>
        <w:tc>
          <w:tcPr>
            <w:tcW w:w="18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所在岗位职务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（职称）</w:t>
            </w:r>
          </w:p>
        </w:tc>
        <w:tc>
          <w:tcPr>
            <w:tcW w:w="90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是否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团员</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申请入党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时  间</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确定入党积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极分子时间</w:t>
            </w: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培养联系人</w:t>
            </w:r>
          </w:p>
        </w:tc>
        <w:tc>
          <w:tcPr>
            <w:tcW w:w="14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培训时间及培训成绩</w:t>
            </w:r>
          </w:p>
        </w:tc>
        <w:tc>
          <w:tcPr>
            <w:tcW w:w="842" w:type="dxa"/>
            <w:noWrap w:val="0"/>
            <w:vAlign w:val="top"/>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1</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2</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3</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4</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5</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6</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7</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4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lang w:val="en-US" w:eastAsia="zh-CN"/>
              </w:rPr>
            </w:pPr>
            <w:r>
              <w:rPr>
                <w:rFonts w:hint="eastAsia"/>
                <w:lang w:val="en-US" w:eastAsia="zh-CN"/>
              </w:rPr>
              <w:t>8</w:t>
            </w:r>
          </w:p>
        </w:tc>
        <w:tc>
          <w:tcPr>
            <w:tcW w:w="1030" w:type="dxa"/>
            <w:noWrap w:val="0"/>
            <w:vAlign w:val="top"/>
          </w:tcPr>
          <w:p>
            <w:pPr>
              <w:rPr>
                <w:rFonts w:hint="eastAsia"/>
                <w:lang w:val="en-US" w:eastAsia="zh-CN"/>
              </w:rPr>
            </w:pPr>
          </w:p>
        </w:tc>
        <w:tc>
          <w:tcPr>
            <w:tcW w:w="500" w:type="dxa"/>
            <w:noWrap w:val="0"/>
            <w:vAlign w:val="top"/>
          </w:tcPr>
          <w:p>
            <w:pPr>
              <w:rPr>
                <w:rFonts w:hint="eastAsia"/>
                <w:lang w:val="en-US" w:eastAsia="zh-CN"/>
              </w:rPr>
            </w:pPr>
          </w:p>
        </w:tc>
        <w:tc>
          <w:tcPr>
            <w:tcW w:w="484" w:type="dxa"/>
            <w:noWrap w:val="0"/>
            <w:vAlign w:val="top"/>
          </w:tcPr>
          <w:p>
            <w:pPr>
              <w:rPr>
                <w:rFonts w:hint="eastAsia"/>
                <w:lang w:val="en-US" w:eastAsia="zh-CN"/>
              </w:rPr>
            </w:pPr>
          </w:p>
        </w:tc>
        <w:tc>
          <w:tcPr>
            <w:tcW w:w="816" w:type="dxa"/>
            <w:noWrap w:val="0"/>
            <w:vAlign w:val="top"/>
          </w:tcPr>
          <w:p>
            <w:pPr>
              <w:rPr>
                <w:rFonts w:hint="eastAsia"/>
                <w:lang w:val="en-US" w:eastAsia="zh-CN"/>
              </w:rPr>
            </w:pPr>
          </w:p>
        </w:tc>
        <w:tc>
          <w:tcPr>
            <w:tcW w:w="767" w:type="dxa"/>
            <w:noWrap w:val="0"/>
            <w:vAlign w:val="top"/>
          </w:tcPr>
          <w:p>
            <w:pPr>
              <w:rPr>
                <w:rFonts w:hint="eastAsia"/>
                <w:lang w:val="en-US" w:eastAsia="zh-CN"/>
              </w:rPr>
            </w:pPr>
          </w:p>
        </w:tc>
        <w:tc>
          <w:tcPr>
            <w:tcW w:w="800" w:type="dxa"/>
            <w:noWrap w:val="0"/>
            <w:vAlign w:val="top"/>
          </w:tcPr>
          <w:p>
            <w:pPr>
              <w:rPr>
                <w:rFonts w:hint="eastAsia"/>
                <w:lang w:val="en-US" w:eastAsia="zh-CN"/>
              </w:rPr>
            </w:pPr>
          </w:p>
        </w:tc>
        <w:tc>
          <w:tcPr>
            <w:tcW w:w="1817" w:type="dxa"/>
            <w:noWrap w:val="0"/>
            <w:vAlign w:val="top"/>
          </w:tcPr>
          <w:p>
            <w:pPr>
              <w:rPr>
                <w:rFonts w:hint="eastAsia"/>
                <w:lang w:val="en-US" w:eastAsia="zh-CN"/>
              </w:rPr>
            </w:pPr>
          </w:p>
        </w:tc>
        <w:tc>
          <w:tcPr>
            <w:tcW w:w="900" w:type="dxa"/>
            <w:noWrap w:val="0"/>
            <w:vAlign w:val="top"/>
          </w:tcPr>
          <w:p>
            <w:pPr>
              <w:rPr>
                <w:rFonts w:hint="eastAsia"/>
                <w:lang w:val="en-US" w:eastAsia="zh-CN"/>
              </w:rPr>
            </w:pPr>
          </w:p>
        </w:tc>
        <w:tc>
          <w:tcPr>
            <w:tcW w:w="1200" w:type="dxa"/>
            <w:noWrap w:val="0"/>
            <w:vAlign w:val="top"/>
          </w:tcPr>
          <w:p>
            <w:pPr>
              <w:rPr>
                <w:rFonts w:hint="eastAsia"/>
                <w:lang w:val="en-US" w:eastAsia="zh-CN"/>
              </w:rPr>
            </w:pPr>
          </w:p>
        </w:tc>
        <w:tc>
          <w:tcPr>
            <w:tcW w:w="1450" w:type="dxa"/>
            <w:noWrap w:val="0"/>
            <w:vAlign w:val="top"/>
          </w:tcPr>
          <w:p>
            <w:pPr>
              <w:rPr>
                <w:rFonts w:hint="eastAsia"/>
                <w:lang w:val="en-US" w:eastAsia="zh-CN"/>
              </w:rPr>
            </w:pPr>
          </w:p>
        </w:tc>
        <w:tc>
          <w:tcPr>
            <w:tcW w:w="1583" w:type="dxa"/>
            <w:noWrap w:val="0"/>
            <w:vAlign w:val="top"/>
          </w:tcPr>
          <w:p>
            <w:pPr>
              <w:rPr>
                <w:rFonts w:hint="eastAsia"/>
                <w:lang w:val="en-US" w:eastAsia="zh-CN"/>
              </w:rPr>
            </w:pPr>
          </w:p>
        </w:tc>
        <w:tc>
          <w:tcPr>
            <w:tcW w:w="1467" w:type="dxa"/>
            <w:noWrap w:val="0"/>
            <w:vAlign w:val="top"/>
          </w:tcPr>
          <w:p>
            <w:pPr>
              <w:rPr>
                <w:rFonts w:hint="eastAsia"/>
                <w:lang w:val="en-US" w:eastAsia="zh-CN"/>
              </w:rPr>
            </w:pPr>
          </w:p>
        </w:tc>
        <w:tc>
          <w:tcPr>
            <w:tcW w:w="842" w:type="dxa"/>
            <w:noWrap w:val="0"/>
            <w:vAlign w:val="top"/>
          </w:tcPr>
          <w:p>
            <w:pPr>
              <w:rPr>
                <w:rFonts w:hint="eastAsia"/>
                <w:lang w:val="en-US" w:eastAsia="zh-CN"/>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8"/>
          <w:lang w:val="en-US" w:eastAsia="zh-CN"/>
        </w:rPr>
        <w:sectPr>
          <w:pgSz w:w="16838" w:h="11906" w:orient="landscape"/>
          <w:pgMar w:top="1800" w:right="1440" w:bottom="1800" w:left="1440" w:header="851" w:footer="992" w:gutter="0"/>
          <w:pgNumType w:fmt="decimal"/>
          <w:cols w:space="720" w:num="1"/>
          <w:rtlGutter w:val="0"/>
          <w:docGrid w:type="lines" w:linePitch="312" w:charSpace="0"/>
        </w:sectPr>
      </w:pPr>
      <w:r>
        <w:rPr>
          <w:rFonts w:hint="eastAsia" w:ascii="宋体" w:hAnsi="宋体" w:eastAsia="宋体" w:cs="宋体"/>
          <w:sz w:val="24"/>
          <w:szCs w:val="28"/>
          <w:lang w:val="en-US" w:eastAsia="zh-CN"/>
        </w:rPr>
        <w:t>说明：本表填写截至本年度12月31日，向党组织递交了入党申请书或被确定为入党积极分子的所有人员情况。并在备注栏内注明“递交了入党申请书”或被确定为“入党积极分子”。</w:t>
      </w:r>
    </w:p>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0627"/>
    <w:rsid w:val="35933212"/>
    <w:rsid w:val="47D70627"/>
    <w:rsid w:val="6AB3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2021-02-25T08:00:00Z</dcterms:created>
  <dc:creator>liangxin</dc:creator>
  <cp:lastModifiedBy>liangxin</cp:lastModifiedBy>
  <dcterms:modified xsi:type="dcterms:W3CDTF">2021-02-25T08:00:44Z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